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81" w:rsidRPr="00C117AF" w:rsidRDefault="00584237" w:rsidP="00C117AF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NÁVRH </w:t>
      </w:r>
      <w:r w:rsidR="009F4DFA" w:rsidRPr="00C117AF">
        <w:rPr>
          <w:b/>
          <w:sz w:val="28"/>
          <w:szCs w:val="28"/>
        </w:rPr>
        <w:t>ZÁVĚREČN</w:t>
      </w:r>
      <w:r>
        <w:rPr>
          <w:b/>
          <w:sz w:val="28"/>
          <w:szCs w:val="28"/>
        </w:rPr>
        <w:t>ÉHO ÚČTU</w:t>
      </w:r>
      <w:bookmarkStart w:id="0" w:name="_GoBack"/>
      <w:bookmarkEnd w:id="0"/>
      <w:r w:rsidR="009F4DFA" w:rsidRPr="00C117AF">
        <w:rPr>
          <w:b/>
          <w:sz w:val="28"/>
          <w:szCs w:val="28"/>
        </w:rPr>
        <w:t xml:space="preserve"> ZA ROK 201</w:t>
      </w:r>
      <w:r w:rsidR="000B5C87" w:rsidRPr="00C117AF">
        <w:rPr>
          <w:b/>
          <w:sz w:val="28"/>
          <w:szCs w:val="28"/>
        </w:rPr>
        <w:t>6</w:t>
      </w:r>
    </w:p>
    <w:p w:rsidR="009F4DFA" w:rsidRPr="00C117AF" w:rsidRDefault="009F4DFA" w:rsidP="00C117AF">
      <w:pPr>
        <w:pStyle w:val="Bezmezer"/>
        <w:jc w:val="center"/>
        <w:rPr>
          <w:b/>
          <w:sz w:val="28"/>
          <w:szCs w:val="28"/>
        </w:rPr>
      </w:pPr>
      <w:r w:rsidRPr="00C117AF">
        <w:rPr>
          <w:b/>
          <w:sz w:val="28"/>
          <w:szCs w:val="28"/>
        </w:rPr>
        <w:t>MIKROREGION CHEBSKO</w:t>
      </w:r>
    </w:p>
    <w:p w:rsidR="009F4DFA" w:rsidRDefault="009F4DFA"/>
    <w:p w:rsidR="009F4DFA" w:rsidRDefault="009F4DFA" w:rsidP="00C117AF">
      <w:pPr>
        <w:jc w:val="both"/>
      </w:pPr>
      <w:r>
        <w:t xml:space="preserve">Mikroregion Chebsko vznikl jako dobrovolný svazek obcí na základě rozhodnutí zastupitelstev zúčastněných obcí a byl registrován Krajským úřadem Karlovarského kraje dne </w:t>
      </w:r>
      <w:proofErr w:type="gramStart"/>
      <w:r>
        <w:t>8.12.2003</w:t>
      </w:r>
      <w:proofErr w:type="gramEnd"/>
      <w:r>
        <w:t xml:space="preserve">. Práva a povinnosti se řídí zakladatelskou smlouvou a Stanovami ze dne </w:t>
      </w:r>
      <w:proofErr w:type="gramStart"/>
      <w:r>
        <w:t>22.10.2003</w:t>
      </w:r>
      <w:proofErr w:type="gramEnd"/>
      <w:r>
        <w:t>, ve znění pozdějších změn.</w:t>
      </w:r>
      <w:r w:rsidR="00C117AF">
        <w:t xml:space="preserve"> </w:t>
      </w:r>
      <w:r>
        <w:t>V kalendářním roce 201</w:t>
      </w:r>
      <w:r w:rsidR="000B5C87">
        <w:t>6</w:t>
      </w:r>
      <w:r>
        <w:t xml:space="preserve"> byly členy Mikroregionu tyto obce:</w:t>
      </w:r>
    </w:p>
    <w:p w:rsidR="009F4DFA" w:rsidRDefault="009F4DFA" w:rsidP="00C117AF">
      <w:pPr>
        <w:jc w:val="both"/>
      </w:pPr>
      <w:r>
        <w:t xml:space="preserve">Město Cheb, Město Plesná, Město Skalná, Obec Dolní Žandov, Obec Libá, Obec Lipová, Obec Milíkov, Obec </w:t>
      </w:r>
      <w:proofErr w:type="gramStart"/>
      <w:r>
        <w:t>Odrava,  Obec</w:t>
      </w:r>
      <w:proofErr w:type="gramEnd"/>
      <w:r>
        <w:t xml:space="preserve"> Okrouhlá, Obec Pomezí nad Ohří, Obec Poustka, Obec Třebeň, Obec Tuřany.</w:t>
      </w:r>
    </w:p>
    <w:p w:rsidR="009F4DFA" w:rsidRPr="00B85405" w:rsidRDefault="009F4DFA">
      <w:pPr>
        <w:rPr>
          <w:b/>
        </w:rPr>
      </w:pPr>
      <w:r w:rsidRPr="00B85405">
        <w:rPr>
          <w:b/>
        </w:rPr>
        <w:t xml:space="preserve">Výše členských příspěvků jednotlivě na města a obce od </w:t>
      </w:r>
      <w:proofErr w:type="gramStart"/>
      <w:r w:rsidRPr="00B85405">
        <w:rPr>
          <w:b/>
        </w:rPr>
        <w:t>1.1.201</w:t>
      </w:r>
      <w:r w:rsidR="000B5C87">
        <w:rPr>
          <w:b/>
        </w:rPr>
        <w:t>6</w:t>
      </w:r>
      <w:proofErr w:type="gramEnd"/>
      <w:r w:rsidRPr="00B85405">
        <w:rPr>
          <w:b/>
        </w:rPr>
        <w:t>:</w:t>
      </w:r>
    </w:p>
    <w:p w:rsidR="009F4DFA" w:rsidRDefault="009F4DFA">
      <w:r>
        <w:t>Cheb</w:t>
      </w:r>
      <w:r>
        <w:tab/>
        <w:t>120.000,-</w:t>
      </w:r>
      <w:r>
        <w:tab/>
        <w:t>Plesná</w:t>
      </w:r>
      <w:r>
        <w:tab/>
        <w:t>15.000,-</w:t>
      </w:r>
      <w:r>
        <w:tab/>
        <w:t>Skalná</w:t>
      </w:r>
      <w:r>
        <w:tab/>
        <w:t>15.000,-</w:t>
      </w:r>
      <w:r>
        <w:tab/>
        <w:t>Dolní Žandov</w:t>
      </w:r>
      <w:r>
        <w:tab/>
        <w:t>15.000,-</w:t>
      </w:r>
    </w:p>
    <w:p w:rsidR="009F4DFA" w:rsidRDefault="009F4DFA">
      <w:r>
        <w:t xml:space="preserve"> Libá</w:t>
      </w:r>
      <w:r>
        <w:tab/>
        <w:t xml:space="preserve"> 5.000,-</w:t>
      </w:r>
      <w:r>
        <w:tab/>
      </w:r>
      <w:r>
        <w:tab/>
        <w:t>Lipová</w:t>
      </w:r>
      <w:r>
        <w:tab/>
        <w:t>5.000,-</w:t>
      </w:r>
      <w:r>
        <w:tab/>
      </w:r>
      <w:r>
        <w:tab/>
        <w:t>Milíkov</w:t>
      </w:r>
      <w:r>
        <w:tab/>
        <w:t xml:space="preserve">   5.000,-</w:t>
      </w:r>
      <w:r>
        <w:tab/>
        <w:t>Odrava</w:t>
      </w:r>
      <w:r>
        <w:tab/>
      </w:r>
      <w:r>
        <w:tab/>
        <w:t>5.000,-</w:t>
      </w:r>
    </w:p>
    <w:p w:rsidR="009F4DFA" w:rsidRDefault="009F4DFA">
      <w:r>
        <w:t>Okrouhlá  5.000,-</w:t>
      </w:r>
      <w:r>
        <w:tab/>
        <w:t>Pomezí</w:t>
      </w:r>
      <w:r>
        <w:tab/>
        <w:t xml:space="preserve">  5.000,-</w:t>
      </w:r>
      <w:r>
        <w:tab/>
        <w:t>Poustka   5.000,-</w:t>
      </w:r>
      <w:r>
        <w:tab/>
        <w:t>Třebeň</w:t>
      </w:r>
      <w:r>
        <w:tab/>
      </w:r>
      <w:r>
        <w:tab/>
        <w:t>5.000,-</w:t>
      </w:r>
    </w:p>
    <w:p w:rsidR="009F4DFA" w:rsidRDefault="009F4DFA">
      <w:r>
        <w:t>Tuřany</w:t>
      </w:r>
      <w:r>
        <w:tab/>
        <w:t xml:space="preserve">    5.000,-</w:t>
      </w:r>
      <w:r>
        <w:tab/>
      </w:r>
    </w:p>
    <w:p w:rsidR="00B85405" w:rsidRPr="00C117AF" w:rsidRDefault="00B85405">
      <w:pPr>
        <w:rPr>
          <w:b/>
          <w:sz w:val="12"/>
          <w:szCs w:val="12"/>
        </w:rPr>
      </w:pPr>
    </w:p>
    <w:p w:rsidR="009F4DFA" w:rsidRPr="00B85405" w:rsidRDefault="006B089A">
      <w:pPr>
        <w:rPr>
          <w:b/>
        </w:rPr>
      </w:pPr>
      <w:r w:rsidRPr="00B85405">
        <w:rPr>
          <w:b/>
        </w:rPr>
        <w:t>Údaje o plnění příjmů a výdajů za rok 201</w:t>
      </w:r>
      <w:r w:rsidR="000B5C87">
        <w:rPr>
          <w:b/>
        </w:rPr>
        <w:t>6</w:t>
      </w:r>
      <w:r w:rsidRPr="00B85405">
        <w:rPr>
          <w:b/>
        </w:rPr>
        <w:t xml:space="preserve"> (údaje jsou v tis. Kč)</w:t>
      </w:r>
    </w:p>
    <w:p w:rsidR="006B089A" w:rsidRPr="00B85405" w:rsidRDefault="006B089A">
      <w:pPr>
        <w:rPr>
          <w:u w:val="single"/>
        </w:rPr>
      </w:pPr>
      <w:r w:rsidRPr="00B85405">
        <w:rPr>
          <w:u w:val="single"/>
        </w:rPr>
        <w:tab/>
      </w:r>
      <w:r w:rsidRPr="00B85405">
        <w:rPr>
          <w:u w:val="single"/>
        </w:rPr>
        <w:tab/>
      </w:r>
      <w:proofErr w:type="spellStart"/>
      <w:r w:rsidRPr="00B85405">
        <w:rPr>
          <w:u w:val="single"/>
        </w:rPr>
        <w:t>Schvál.rozpočet</w:t>
      </w:r>
      <w:proofErr w:type="spellEnd"/>
      <w:r w:rsidRPr="00B85405">
        <w:rPr>
          <w:u w:val="single"/>
        </w:rPr>
        <w:tab/>
      </w:r>
      <w:r w:rsidRPr="00B85405">
        <w:rPr>
          <w:u w:val="single"/>
        </w:rPr>
        <w:tab/>
      </w:r>
      <w:proofErr w:type="spellStart"/>
      <w:r w:rsidRPr="00B85405">
        <w:rPr>
          <w:u w:val="single"/>
        </w:rPr>
        <w:t>Uprav.rozpočet</w:t>
      </w:r>
      <w:proofErr w:type="spellEnd"/>
      <w:r w:rsidRPr="00B85405">
        <w:rPr>
          <w:u w:val="single"/>
        </w:rPr>
        <w:tab/>
      </w:r>
      <w:r w:rsidRPr="00B85405">
        <w:rPr>
          <w:u w:val="single"/>
        </w:rPr>
        <w:tab/>
        <w:t>Plnění k </w:t>
      </w:r>
      <w:proofErr w:type="gramStart"/>
      <w:r w:rsidRPr="00B85405">
        <w:rPr>
          <w:u w:val="single"/>
        </w:rPr>
        <w:t>31.12</w:t>
      </w:r>
      <w:proofErr w:type="gramEnd"/>
      <w:r w:rsidRPr="00B85405">
        <w:rPr>
          <w:u w:val="single"/>
        </w:rPr>
        <w:t>.</w:t>
      </w:r>
      <w:r w:rsidRPr="00B85405">
        <w:rPr>
          <w:u w:val="single"/>
        </w:rPr>
        <w:tab/>
      </w:r>
      <w:r w:rsidRPr="00B85405">
        <w:rPr>
          <w:u w:val="single"/>
        </w:rPr>
        <w:tab/>
        <w:t xml:space="preserve">% plnění </w:t>
      </w:r>
    </w:p>
    <w:p w:rsidR="006B089A" w:rsidRDefault="006B089A">
      <w:r>
        <w:t>Třída 2 – Nedaňové</w:t>
      </w:r>
      <w:r>
        <w:tab/>
      </w:r>
      <w:r>
        <w:tab/>
        <w:t>0</w:t>
      </w:r>
      <w:r>
        <w:tab/>
      </w:r>
      <w:r>
        <w:tab/>
      </w:r>
      <w:r w:rsidR="00770C5A">
        <w:t>230</w:t>
      </w:r>
      <w:r>
        <w:tab/>
      </w:r>
      <w:r>
        <w:tab/>
      </w:r>
      <w:r>
        <w:tab/>
      </w:r>
      <w:r w:rsidR="00770C5A">
        <w:t>229</w:t>
      </w:r>
      <w:r>
        <w:tab/>
      </w:r>
      <w:r>
        <w:tab/>
      </w:r>
      <w:r w:rsidR="00770C5A">
        <w:t>99,81</w:t>
      </w:r>
    </w:p>
    <w:p w:rsidR="006B089A" w:rsidRDefault="000B5C87">
      <w:r>
        <w:t xml:space="preserve">Třída 4 – </w:t>
      </w:r>
      <w:proofErr w:type="spellStart"/>
      <w:r>
        <w:t>Přij.transfery</w:t>
      </w:r>
      <w:proofErr w:type="spellEnd"/>
      <w:r>
        <w:tab/>
      </w:r>
      <w:r>
        <w:tab/>
        <w:t>560</w:t>
      </w:r>
      <w:r w:rsidR="006B089A">
        <w:tab/>
      </w:r>
      <w:r w:rsidR="006B089A">
        <w:tab/>
      </w:r>
      <w:r>
        <w:t>768</w:t>
      </w:r>
      <w:r w:rsidR="006B089A">
        <w:tab/>
      </w:r>
      <w:r w:rsidR="006B089A">
        <w:tab/>
      </w:r>
      <w:r w:rsidR="006B089A">
        <w:tab/>
      </w:r>
      <w:r>
        <w:t>768</w:t>
      </w:r>
      <w:r w:rsidR="006B089A">
        <w:tab/>
      </w:r>
      <w:r w:rsidR="006B089A">
        <w:tab/>
      </w:r>
      <w:r w:rsidR="00770C5A">
        <w:t>100</w:t>
      </w:r>
    </w:p>
    <w:p w:rsidR="006B089A" w:rsidRDefault="006B089A">
      <w:r>
        <w:t>Příjmy celkem</w:t>
      </w:r>
      <w:r>
        <w:tab/>
      </w:r>
      <w:r>
        <w:tab/>
      </w:r>
      <w:r>
        <w:tab/>
      </w:r>
      <w:r w:rsidR="000B5C87">
        <w:t>560</w:t>
      </w:r>
      <w:r>
        <w:tab/>
      </w:r>
      <w:r>
        <w:tab/>
      </w:r>
      <w:r w:rsidR="000B5C87">
        <w:t>998</w:t>
      </w:r>
      <w:r w:rsidR="000B5C87">
        <w:tab/>
      </w:r>
      <w:r>
        <w:tab/>
      </w:r>
      <w:r>
        <w:tab/>
      </w:r>
      <w:r w:rsidR="000B5C87">
        <w:t>997</w:t>
      </w:r>
      <w:r>
        <w:tab/>
      </w:r>
      <w:r>
        <w:tab/>
      </w:r>
      <w:r w:rsidR="00770C5A">
        <w:t>99,96</w:t>
      </w:r>
    </w:p>
    <w:p w:rsidR="006B089A" w:rsidRDefault="006B089A"/>
    <w:p w:rsidR="006B089A" w:rsidRDefault="006B089A">
      <w:r>
        <w:t>Třída 5 – Běžné výdaje</w:t>
      </w:r>
      <w:r>
        <w:tab/>
      </w:r>
      <w:r>
        <w:tab/>
      </w:r>
      <w:r w:rsidR="000B5C87">
        <w:t>605</w:t>
      </w:r>
      <w:r>
        <w:tab/>
      </w:r>
      <w:r>
        <w:tab/>
      </w:r>
      <w:r w:rsidR="000B5C87">
        <w:t>2070</w:t>
      </w:r>
      <w:r>
        <w:tab/>
      </w:r>
      <w:r>
        <w:tab/>
      </w:r>
      <w:r>
        <w:tab/>
      </w:r>
      <w:r w:rsidR="000B5C87">
        <w:t>2065</w:t>
      </w:r>
      <w:r>
        <w:tab/>
      </w:r>
      <w:r>
        <w:tab/>
      </w:r>
      <w:r w:rsidR="000B5C87">
        <w:t>99,76</w:t>
      </w:r>
    </w:p>
    <w:p w:rsidR="006B089A" w:rsidRDefault="006B089A">
      <w:r>
        <w:t>Výdaje celkem</w:t>
      </w:r>
      <w:r>
        <w:tab/>
      </w:r>
      <w:r>
        <w:tab/>
      </w:r>
      <w:r>
        <w:tab/>
      </w:r>
      <w:r w:rsidR="000B5C87">
        <w:t>605</w:t>
      </w:r>
      <w:r>
        <w:tab/>
      </w:r>
      <w:r>
        <w:tab/>
      </w:r>
      <w:r w:rsidR="000B5C87">
        <w:t>2070</w:t>
      </w:r>
      <w:r>
        <w:tab/>
      </w:r>
      <w:r>
        <w:tab/>
      </w:r>
      <w:r>
        <w:tab/>
      </w:r>
      <w:r w:rsidR="000B5C87">
        <w:t>2065</w:t>
      </w:r>
      <w:r>
        <w:tab/>
      </w:r>
      <w:r>
        <w:tab/>
      </w:r>
      <w:r w:rsidR="000B5C87">
        <w:t>99,76</w:t>
      </w:r>
    </w:p>
    <w:p w:rsidR="006B089A" w:rsidRPr="00C117AF" w:rsidRDefault="006B089A">
      <w:pPr>
        <w:rPr>
          <w:sz w:val="12"/>
          <w:szCs w:val="12"/>
        </w:rPr>
      </w:pPr>
    </w:p>
    <w:p w:rsidR="006B089A" w:rsidRDefault="006B089A">
      <w:r>
        <w:t>Třída 8 – Financování</w:t>
      </w:r>
    </w:p>
    <w:p w:rsidR="006B089A" w:rsidRDefault="006B089A">
      <w:r>
        <w:t xml:space="preserve">Uhrazená </w:t>
      </w:r>
      <w:proofErr w:type="spellStart"/>
      <w:proofErr w:type="gramStart"/>
      <w:r>
        <w:t>spl</w:t>
      </w:r>
      <w:proofErr w:type="gramEnd"/>
      <w:r>
        <w:t>.</w:t>
      </w:r>
      <w:proofErr w:type="gramStart"/>
      <w:r>
        <w:t>půjček</w:t>
      </w:r>
      <w:proofErr w:type="spellEnd"/>
      <w:proofErr w:type="gramEnd"/>
      <w:r>
        <w:tab/>
      </w:r>
      <w:r>
        <w:tab/>
        <w:t>0</w:t>
      </w:r>
      <w:r>
        <w:tab/>
      </w:r>
      <w:r>
        <w:tab/>
        <w:t>0</w:t>
      </w:r>
      <w:r>
        <w:tab/>
      </w:r>
      <w:r>
        <w:tab/>
      </w:r>
      <w:r>
        <w:tab/>
      </w:r>
      <w:r w:rsidR="00770C5A">
        <w:t>0</w:t>
      </w:r>
      <w:r>
        <w:tab/>
      </w:r>
      <w:r>
        <w:tab/>
        <w:t>0</w:t>
      </w:r>
    </w:p>
    <w:p w:rsidR="006B089A" w:rsidRDefault="006B089A">
      <w:r>
        <w:t>Změna stavu na BÚ</w:t>
      </w:r>
      <w:r>
        <w:tab/>
      </w:r>
      <w:r>
        <w:tab/>
      </w:r>
      <w:r w:rsidR="00CE33DE">
        <w:t>-45</w:t>
      </w:r>
      <w:r>
        <w:tab/>
      </w:r>
      <w:r>
        <w:tab/>
        <w:t>-</w:t>
      </w:r>
      <w:r w:rsidR="00770C5A">
        <w:t>1072</w:t>
      </w:r>
      <w:r>
        <w:tab/>
      </w:r>
      <w:r>
        <w:tab/>
      </w:r>
      <w:r>
        <w:tab/>
        <w:t>-</w:t>
      </w:r>
      <w:r w:rsidR="00770C5A">
        <w:t>1067</w:t>
      </w:r>
      <w:r>
        <w:tab/>
      </w:r>
      <w:r>
        <w:tab/>
      </w:r>
      <w:r w:rsidR="00770C5A">
        <w:t>99,57</w:t>
      </w:r>
    </w:p>
    <w:p w:rsidR="006B089A" w:rsidRDefault="006B089A">
      <w:r>
        <w:t>Financování celkem</w:t>
      </w:r>
      <w:r>
        <w:tab/>
      </w:r>
      <w:r>
        <w:tab/>
      </w:r>
      <w:r w:rsidR="00CE33DE">
        <w:t>-45</w:t>
      </w:r>
      <w:r>
        <w:tab/>
      </w:r>
      <w:r>
        <w:tab/>
        <w:t>-1</w:t>
      </w:r>
      <w:r w:rsidR="00770C5A">
        <w:t>072</w:t>
      </w:r>
      <w:r>
        <w:tab/>
      </w:r>
      <w:r>
        <w:tab/>
      </w:r>
      <w:r>
        <w:tab/>
        <w:t>-1</w:t>
      </w:r>
      <w:r w:rsidR="00770C5A">
        <w:t>067</w:t>
      </w:r>
      <w:r>
        <w:tab/>
      </w:r>
      <w:r>
        <w:tab/>
      </w:r>
      <w:r w:rsidR="00770C5A">
        <w:t>99,57</w:t>
      </w:r>
      <w:r>
        <w:tab/>
      </w:r>
    </w:p>
    <w:p w:rsidR="006B089A" w:rsidRDefault="006B089A">
      <w:r>
        <w:t xml:space="preserve">Údaje o plnění rozpočtu příjmů, výdajů a o dalších finančních operacích v plném členění podle rozpočtové skladby jsou obsaženy v příloze </w:t>
      </w:r>
      <w:proofErr w:type="gramStart"/>
      <w:r>
        <w:t>č.1 (FIN</w:t>
      </w:r>
      <w:proofErr w:type="gramEnd"/>
      <w:r>
        <w:t xml:space="preserve"> 2-12 M, Rozvaha, VZZ). Veškeré výkazy jsou k nahlédnutí v sídle Mikroregionu.</w:t>
      </w:r>
    </w:p>
    <w:p w:rsidR="006B089A" w:rsidRDefault="006B089A">
      <w:r>
        <w:t>Zůstatek finančních prostředků na běžných účtech u ČS a.s. k </w:t>
      </w:r>
      <w:proofErr w:type="gramStart"/>
      <w:r>
        <w:t>31.12.201</w:t>
      </w:r>
      <w:r w:rsidR="00770C5A">
        <w:t>6</w:t>
      </w:r>
      <w:proofErr w:type="gramEnd"/>
      <w:r w:rsidR="00770C5A">
        <w:t xml:space="preserve"> byl   404.801,30 </w:t>
      </w:r>
      <w:r>
        <w:t>Kč.</w:t>
      </w:r>
    </w:p>
    <w:p w:rsidR="006B089A" w:rsidRDefault="006B089A">
      <w:pPr>
        <w:rPr>
          <w:sz w:val="8"/>
          <w:szCs w:val="8"/>
        </w:rPr>
      </w:pPr>
    </w:p>
    <w:p w:rsidR="00C117AF" w:rsidRPr="00C117AF" w:rsidRDefault="00C117AF">
      <w:pPr>
        <w:rPr>
          <w:sz w:val="8"/>
          <w:szCs w:val="8"/>
        </w:rPr>
      </w:pPr>
    </w:p>
    <w:p w:rsidR="006B089A" w:rsidRPr="00B85405" w:rsidRDefault="006B089A">
      <w:pPr>
        <w:rPr>
          <w:b/>
        </w:rPr>
      </w:pPr>
      <w:r w:rsidRPr="00B85405">
        <w:rPr>
          <w:b/>
        </w:rPr>
        <w:lastRenderedPageBreak/>
        <w:t xml:space="preserve">Vyúčtování </w:t>
      </w:r>
      <w:proofErr w:type="spellStart"/>
      <w:r w:rsidRPr="00B85405">
        <w:rPr>
          <w:b/>
        </w:rPr>
        <w:t>fin.vztahů</w:t>
      </w:r>
      <w:proofErr w:type="spellEnd"/>
      <w:r w:rsidRPr="00B85405">
        <w:rPr>
          <w:b/>
        </w:rPr>
        <w:t xml:space="preserve"> ke </w:t>
      </w:r>
      <w:proofErr w:type="spellStart"/>
      <w:proofErr w:type="gramStart"/>
      <w:r w:rsidRPr="00B85405">
        <w:rPr>
          <w:b/>
        </w:rPr>
        <w:t>st.rozpočtu</w:t>
      </w:r>
      <w:proofErr w:type="spellEnd"/>
      <w:proofErr w:type="gramEnd"/>
      <w:r w:rsidRPr="00B85405">
        <w:rPr>
          <w:b/>
        </w:rPr>
        <w:t xml:space="preserve"> a </w:t>
      </w:r>
      <w:proofErr w:type="spellStart"/>
      <w:r w:rsidRPr="00B85405">
        <w:rPr>
          <w:b/>
        </w:rPr>
        <w:t>ost.rozpočtům</w:t>
      </w:r>
      <w:proofErr w:type="spellEnd"/>
      <w:r w:rsidRPr="00B85405">
        <w:rPr>
          <w:b/>
        </w:rPr>
        <w:t xml:space="preserve"> veřejné úrovně</w:t>
      </w:r>
    </w:p>
    <w:p w:rsidR="004E1CB0" w:rsidRPr="00B85405" w:rsidRDefault="004E1CB0">
      <w:pPr>
        <w:rPr>
          <w:u w:val="single"/>
        </w:rPr>
      </w:pPr>
      <w:proofErr w:type="spellStart"/>
      <w:r w:rsidRPr="00B85405">
        <w:rPr>
          <w:u w:val="single"/>
        </w:rPr>
        <w:t>Poskyt</w:t>
      </w:r>
      <w:proofErr w:type="spellEnd"/>
      <w:r w:rsidRPr="00B85405">
        <w:rPr>
          <w:u w:val="single"/>
        </w:rPr>
        <w:t>.</w:t>
      </w:r>
      <w:r w:rsidRPr="00B85405">
        <w:rPr>
          <w:u w:val="single"/>
        </w:rPr>
        <w:tab/>
      </w:r>
      <w:r w:rsidRPr="00B85405">
        <w:rPr>
          <w:u w:val="single"/>
        </w:rPr>
        <w:tab/>
        <w:t>Účel</w:t>
      </w:r>
      <w:r w:rsidRPr="00B85405">
        <w:rPr>
          <w:u w:val="single"/>
        </w:rPr>
        <w:tab/>
      </w:r>
      <w:r w:rsidRPr="00B85405">
        <w:rPr>
          <w:u w:val="single"/>
        </w:rPr>
        <w:tab/>
        <w:t>ÚZ</w:t>
      </w:r>
      <w:r w:rsidRPr="00B85405">
        <w:rPr>
          <w:u w:val="single"/>
        </w:rPr>
        <w:tab/>
        <w:t>Položka</w:t>
      </w:r>
      <w:r w:rsidRPr="00B85405">
        <w:rPr>
          <w:u w:val="single"/>
        </w:rPr>
        <w:tab/>
      </w:r>
      <w:r w:rsidRPr="00B85405">
        <w:rPr>
          <w:u w:val="single"/>
        </w:rPr>
        <w:tab/>
        <w:t>Rozpočet</w:t>
      </w:r>
      <w:r w:rsidRPr="00B85405">
        <w:rPr>
          <w:u w:val="single"/>
        </w:rPr>
        <w:tab/>
        <w:t>Čerpání</w:t>
      </w:r>
      <w:r w:rsidRPr="00B85405">
        <w:rPr>
          <w:u w:val="single"/>
        </w:rPr>
        <w:tab/>
      </w:r>
      <w:r w:rsidRPr="00B85405">
        <w:rPr>
          <w:u w:val="single"/>
        </w:rPr>
        <w:tab/>
        <w:t>%</w:t>
      </w:r>
    </w:p>
    <w:p w:rsidR="004E1CB0" w:rsidRDefault="004E1CB0">
      <w:r>
        <w:t>Obce</w:t>
      </w:r>
      <w:r>
        <w:tab/>
        <w:t>Příspěvky</w:t>
      </w:r>
      <w:r>
        <w:tab/>
      </w:r>
      <w:r>
        <w:tab/>
      </w:r>
      <w:r>
        <w:tab/>
        <w:t>4121</w:t>
      </w:r>
      <w:r>
        <w:tab/>
      </w:r>
      <w:r>
        <w:tab/>
      </w:r>
      <w:r w:rsidR="00770C5A">
        <w:t>468.215,99</w:t>
      </w:r>
      <w:r>
        <w:tab/>
        <w:t>4</w:t>
      </w:r>
      <w:r w:rsidR="00770C5A">
        <w:t>6</w:t>
      </w:r>
      <w:r>
        <w:t>8</w:t>
      </w:r>
      <w:r w:rsidR="00770C5A">
        <w:t>.215,99</w:t>
      </w:r>
      <w:r>
        <w:tab/>
      </w:r>
      <w:r w:rsidR="00770C5A">
        <w:t>100,00</w:t>
      </w:r>
    </w:p>
    <w:p w:rsidR="00770C5A" w:rsidRDefault="00770C5A">
      <w:r>
        <w:tab/>
      </w:r>
      <w:proofErr w:type="spellStart"/>
      <w:r>
        <w:t>Fin.vyp.</w:t>
      </w:r>
      <w:proofErr w:type="gramStart"/>
      <w:r>
        <w:t>min.let</w:t>
      </w:r>
      <w:proofErr w:type="spellEnd"/>
      <w:proofErr w:type="gramEnd"/>
      <w:r>
        <w:tab/>
      </w:r>
      <w:r>
        <w:tab/>
      </w:r>
      <w:r>
        <w:tab/>
        <w:t>2226</w:t>
      </w:r>
      <w:r>
        <w:tab/>
      </w:r>
      <w:r>
        <w:tab/>
        <w:t>228.926,16</w:t>
      </w:r>
      <w:r>
        <w:tab/>
        <w:t>228.926,16</w:t>
      </w:r>
      <w:r>
        <w:tab/>
        <w:t>100,00</w:t>
      </w:r>
    </w:p>
    <w:p w:rsidR="004E1CB0" w:rsidRDefault="004E1CB0">
      <w:r>
        <w:t>KK</w:t>
      </w:r>
      <w:r>
        <w:tab/>
        <w:t xml:space="preserve">Přísp.na mzdu </w:t>
      </w:r>
      <w:proofErr w:type="spellStart"/>
      <w:r>
        <w:t>manaž</w:t>
      </w:r>
      <w:proofErr w:type="spellEnd"/>
      <w:r>
        <w:t>.</w:t>
      </w:r>
      <w:r>
        <w:tab/>
      </w:r>
      <w:r>
        <w:tab/>
        <w:t>4122</w:t>
      </w:r>
      <w:r>
        <w:tab/>
      </w:r>
      <w:r>
        <w:tab/>
        <w:t>3</w:t>
      </w:r>
      <w:r w:rsidR="00CA1251">
        <w:t>00.000,-</w:t>
      </w:r>
      <w:r w:rsidR="00CA1251">
        <w:tab/>
        <w:t>30</w:t>
      </w:r>
      <w:r>
        <w:t>0.000,-</w:t>
      </w:r>
      <w:r>
        <w:tab/>
        <w:t>100,00</w:t>
      </w:r>
    </w:p>
    <w:p w:rsidR="002873F9" w:rsidRPr="00C117AF" w:rsidRDefault="004E1CB0">
      <w:pPr>
        <w:rPr>
          <w:b/>
          <w:i/>
        </w:rPr>
      </w:pPr>
      <w:r w:rsidRPr="00B85405">
        <w:rPr>
          <w:b/>
          <w:i/>
        </w:rPr>
        <w:t>CELKEM</w:t>
      </w:r>
      <w:r w:rsidRPr="00B85405">
        <w:rPr>
          <w:b/>
          <w:i/>
        </w:rPr>
        <w:tab/>
      </w:r>
      <w:r w:rsidRPr="00B85405">
        <w:rPr>
          <w:b/>
          <w:i/>
        </w:rPr>
        <w:tab/>
      </w:r>
      <w:r w:rsidRPr="00B85405">
        <w:rPr>
          <w:b/>
          <w:i/>
        </w:rPr>
        <w:tab/>
      </w:r>
      <w:r w:rsidRPr="00B85405">
        <w:rPr>
          <w:b/>
          <w:i/>
        </w:rPr>
        <w:tab/>
      </w:r>
      <w:r w:rsidRPr="00B85405">
        <w:rPr>
          <w:b/>
          <w:i/>
        </w:rPr>
        <w:tab/>
      </w:r>
      <w:r w:rsidRPr="00B85405">
        <w:rPr>
          <w:b/>
          <w:i/>
        </w:rPr>
        <w:tab/>
      </w:r>
      <w:r w:rsidR="00CA1251">
        <w:rPr>
          <w:b/>
          <w:i/>
        </w:rPr>
        <w:t>998.142,15</w:t>
      </w:r>
      <w:r w:rsidRPr="00B85405">
        <w:rPr>
          <w:b/>
          <w:i/>
        </w:rPr>
        <w:tab/>
      </w:r>
      <w:r w:rsidR="00CA1251">
        <w:rPr>
          <w:b/>
          <w:i/>
        </w:rPr>
        <w:t>998.142,15</w:t>
      </w:r>
      <w:r w:rsidRPr="00B85405">
        <w:rPr>
          <w:b/>
          <w:i/>
        </w:rPr>
        <w:tab/>
      </w:r>
      <w:r w:rsidR="00CA1251">
        <w:rPr>
          <w:b/>
          <w:i/>
        </w:rPr>
        <w:t>100</w:t>
      </w:r>
      <w:r w:rsidRPr="00B85405">
        <w:rPr>
          <w:b/>
          <w:i/>
        </w:rPr>
        <w:t>,</w:t>
      </w:r>
      <w:r w:rsidR="00CA1251">
        <w:rPr>
          <w:b/>
          <w:i/>
        </w:rPr>
        <w:t>00</w:t>
      </w:r>
    </w:p>
    <w:p w:rsidR="004E1CB0" w:rsidRPr="00B85405" w:rsidRDefault="004E1CB0">
      <w:pPr>
        <w:rPr>
          <w:b/>
        </w:rPr>
      </w:pPr>
      <w:r w:rsidRPr="00B85405">
        <w:rPr>
          <w:b/>
        </w:rPr>
        <w:t>Přehled pohledávek a závazků k </w:t>
      </w:r>
      <w:proofErr w:type="gramStart"/>
      <w:r w:rsidRPr="00B85405">
        <w:rPr>
          <w:b/>
        </w:rPr>
        <w:t>31.12.201</w:t>
      </w:r>
      <w:r w:rsidR="00CA1251">
        <w:rPr>
          <w:b/>
        </w:rPr>
        <w:t>6</w:t>
      </w:r>
      <w:proofErr w:type="gramEnd"/>
    </w:p>
    <w:p w:rsidR="004E1CB0" w:rsidRPr="00B85405" w:rsidRDefault="004E1CB0">
      <w:pPr>
        <w:rPr>
          <w:u w:val="single"/>
        </w:rPr>
      </w:pPr>
      <w:r w:rsidRPr="00B85405">
        <w:rPr>
          <w:u w:val="single"/>
        </w:rPr>
        <w:t>Účet</w:t>
      </w:r>
      <w:r w:rsidRPr="00B85405">
        <w:rPr>
          <w:u w:val="single"/>
        </w:rPr>
        <w:tab/>
        <w:t>Název účtu</w:t>
      </w:r>
      <w:r w:rsidRPr="00B85405">
        <w:rPr>
          <w:u w:val="single"/>
        </w:rPr>
        <w:tab/>
      </w:r>
      <w:r w:rsidRPr="00B85405">
        <w:rPr>
          <w:u w:val="single"/>
        </w:rPr>
        <w:tab/>
      </w:r>
      <w:r w:rsidRPr="00B85405">
        <w:rPr>
          <w:u w:val="single"/>
        </w:rPr>
        <w:tab/>
      </w:r>
      <w:r w:rsidRPr="00B85405">
        <w:rPr>
          <w:u w:val="single"/>
        </w:rPr>
        <w:tab/>
      </w:r>
      <w:r w:rsidRPr="00B85405">
        <w:rPr>
          <w:u w:val="single"/>
        </w:rPr>
        <w:tab/>
        <w:t>Zůstatek</w:t>
      </w:r>
    </w:p>
    <w:p w:rsidR="00741A74" w:rsidRDefault="00741A74">
      <w:r>
        <w:t>Aktiva</w:t>
      </w:r>
    </w:p>
    <w:p w:rsidR="004E1CB0" w:rsidRDefault="004E1CB0" w:rsidP="00741A74">
      <w:pPr>
        <w:spacing w:after="0"/>
      </w:pPr>
      <w:r>
        <w:t>311</w:t>
      </w:r>
      <w:r>
        <w:tab/>
        <w:t>Odběratelé</w:t>
      </w:r>
      <w:r>
        <w:tab/>
      </w:r>
      <w:r>
        <w:tab/>
      </w:r>
      <w:r>
        <w:tab/>
      </w:r>
      <w:r>
        <w:tab/>
      </w:r>
      <w:r>
        <w:tab/>
      </w:r>
      <w:r w:rsidR="00CA1251">
        <w:t>75.154,19</w:t>
      </w:r>
    </w:p>
    <w:p w:rsidR="004E1CB0" w:rsidRDefault="004E1CB0" w:rsidP="00741A74">
      <w:pPr>
        <w:spacing w:after="0"/>
      </w:pPr>
      <w:r>
        <w:t>348</w:t>
      </w:r>
      <w:r>
        <w:tab/>
        <w:t xml:space="preserve">Pohledávky za </w:t>
      </w:r>
      <w:proofErr w:type="spellStart"/>
      <w:r>
        <w:t>vyb.</w:t>
      </w:r>
      <w:proofErr w:type="gramStart"/>
      <w:r>
        <w:t>míst</w:t>
      </w:r>
      <w:proofErr w:type="gramEnd"/>
      <w:r>
        <w:t>.</w:t>
      </w:r>
      <w:proofErr w:type="gramStart"/>
      <w:r>
        <w:t>vlád</w:t>
      </w:r>
      <w:proofErr w:type="gramEnd"/>
      <w:r>
        <w:t>.inst</w:t>
      </w:r>
      <w:proofErr w:type="spellEnd"/>
      <w:r>
        <w:t>.</w:t>
      </w:r>
      <w:r>
        <w:tab/>
      </w:r>
      <w:r>
        <w:tab/>
      </w:r>
      <w:r w:rsidR="002873F9">
        <w:t>43.126,-</w:t>
      </w:r>
    </w:p>
    <w:p w:rsidR="004E1CB0" w:rsidRDefault="004E1CB0" w:rsidP="00741A74">
      <w:pPr>
        <w:spacing w:after="0"/>
      </w:pPr>
    </w:p>
    <w:p w:rsidR="00741A74" w:rsidRDefault="00741A74">
      <w:r>
        <w:t>Pasiva</w:t>
      </w:r>
    </w:p>
    <w:p w:rsidR="002873F9" w:rsidRDefault="002873F9" w:rsidP="00741A74">
      <w:pPr>
        <w:spacing w:after="0"/>
      </w:pPr>
      <w:r>
        <w:t>321</w:t>
      </w:r>
      <w:r>
        <w:tab/>
        <w:t>Dodavatelé</w:t>
      </w:r>
      <w:r>
        <w:tab/>
      </w:r>
      <w:r>
        <w:tab/>
      </w:r>
      <w:r>
        <w:tab/>
      </w:r>
      <w:r>
        <w:tab/>
      </w:r>
      <w:r>
        <w:tab/>
        <w:t>2.456,-</w:t>
      </w:r>
    </w:p>
    <w:p w:rsidR="004E1CB0" w:rsidRDefault="004E1CB0" w:rsidP="00741A74">
      <w:pPr>
        <w:spacing w:after="0"/>
      </w:pPr>
      <w:r>
        <w:t>331</w:t>
      </w:r>
      <w:r>
        <w:tab/>
        <w:t>Zaměstnanci</w:t>
      </w:r>
      <w:r>
        <w:tab/>
      </w:r>
      <w:r>
        <w:tab/>
      </w:r>
      <w:r>
        <w:tab/>
      </w:r>
      <w:r>
        <w:tab/>
      </w:r>
      <w:r>
        <w:tab/>
        <w:t>25.</w:t>
      </w:r>
      <w:r w:rsidR="002873F9">
        <w:t>172</w:t>
      </w:r>
      <w:r>
        <w:t>,-</w:t>
      </w:r>
    </w:p>
    <w:p w:rsidR="004E1CB0" w:rsidRDefault="004E1CB0" w:rsidP="00741A74">
      <w:pPr>
        <w:spacing w:after="0"/>
      </w:pPr>
      <w:r>
        <w:t>336</w:t>
      </w:r>
      <w:r>
        <w:tab/>
        <w:t>Sociální zabezpečení</w:t>
      </w:r>
      <w:r>
        <w:tab/>
      </w:r>
      <w:r>
        <w:tab/>
      </w:r>
      <w:r>
        <w:tab/>
      </w:r>
      <w:r>
        <w:tab/>
        <w:t>10.</w:t>
      </w:r>
      <w:r w:rsidR="002873F9">
        <w:t>257</w:t>
      </w:r>
      <w:r>
        <w:t>,-</w:t>
      </w:r>
    </w:p>
    <w:p w:rsidR="004E1CB0" w:rsidRDefault="004E1CB0" w:rsidP="00741A74">
      <w:pPr>
        <w:spacing w:after="0"/>
      </w:pPr>
      <w:r>
        <w:t>337</w:t>
      </w:r>
      <w:r>
        <w:tab/>
        <w:t>Zdravotní pojištění</w:t>
      </w:r>
      <w:r>
        <w:tab/>
      </w:r>
      <w:r>
        <w:tab/>
      </w:r>
      <w:r>
        <w:tab/>
      </w:r>
      <w:r>
        <w:tab/>
        <w:t>4.</w:t>
      </w:r>
      <w:r w:rsidR="002873F9">
        <w:t>396</w:t>
      </w:r>
      <w:r>
        <w:t>,-</w:t>
      </w:r>
    </w:p>
    <w:p w:rsidR="004E1CB0" w:rsidRDefault="004E1CB0" w:rsidP="00741A74">
      <w:pPr>
        <w:spacing w:after="0"/>
      </w:pPr>
      <w:r>
        <w:t>342</w:t>
      </w:r>
      <w:r>
        <w:tab/>
        <w:t>Ostatní daně</w:t>
      </w:r>
      <w:r>
        <w:tab/>
      </w:r>
      <w:r>
        <w:tab/>
      </w:r>
      <w:r>
        <w:tab/>
      </w:r>
      <w:r>
        <w:tab/>
      </w:r>
      <w:r>
        <w:tab/>
        <w:t>4.</w:t>
      </w:r>
      <w:r w:rsidR="002873F9">
        <w:t>605</w:t>
      </w:r>
      <w:r>
        <w:t>,-</w:t>
      </w:r>
    </w:p>
    <w:p w:rsidR="006B089A" w:rsidRDefault="006B089A" w:rsidP="00741A74">
      <w:pPr>
        <w:spacing w:after="0"/>
      </w:pPr>
      <w:r>
        <w:tab/>
      </w:r>
      <w:r>
        <w:tab/>
      </w:r>
      <w:r>
        <w:tab/>
      </w:r>
    </w:p>
    <w:p w:rsidR="002873F9" w:rsidRDefault="002873F9" w:rsidP="00741A74">
      <w:pPr>
        <w:spacing w:after="0"/>
      </w:pPr>
    </w:p>
    <w:p w:rsidR="00741A74" w:rsidRPr="00B85405" w:rsidRDefault="00741A74" w:rsidP="00C117AF">
      <w:pPr>
        <w:spacing w:after="0"/>
        <w:jc w:val="both"/>
        <w:rPr>
          <w:b/>
        </w:rPr>
      </w:pPr>
      <w:r w:rsidRPr="00B85405">
        <w:rPr>
          <w:b/>
        </w:rPr>
        <w:t>Zpráva o výsledku přezkoumání hospodaření Mikroregionu Chebsko za rok 201</w:t>
      </w:r>
      <w:r w:rsidR="002873F9">
        <w:rPr>
          <w:b/>
        </w:rPr>
        <w:t>6</w:t>
      </w:r>
      <w:r w:rsidRPr="00B85405">
        <w:rPr>
          <w:b/>
        </w:rPr>
        <w:t>.</w:t>
      </w:r>
    </w:p>
    <w:p w:rsidR="00741A74" w:rsidRDefault="00741A74" w:rsidP="00C117AF">
      <w:pPr>
        <w:spacing w:after="0"/>
        <w:jc w:val="both"/>
      </w:pPr>
      <w:r>
        <w:t>Přezkoumání hospodaření proved</w:t>
      </w:r>
      <w:r w:rsidR="002873F9">
        <w:t>ou</w:t>
      </w:r>
      <w:r>
        <w:t xml:space="preserve"> kontroloři KÚKK. Přezkoumání b</w:t>
      </w:r>
      <w:r w:rsidR="002873F9">
        <w:t>ude</w:t>
      </w:r>
      <w:r>
        <w:t xml:space="preserve"> provedeno v souladu se zákonem </w:t>
      </w:r>
      <w:r w:rsidR="00551748">
        <w:t>č.420/2004 Sb. o</w:t>
      </w:r>
      <w:r>
        <w:t xml:space="preserve"> přezkoumávání hospodaření územních samosprávných celků a dobrovolných svazků obcí v termínu </w:t>
      </w:r>
      <w:proofErr w:type="gramStart"/>
      <w:r w:rsidR="002873F9">
        <w:t>4.5.2017</w:t>
      </w:r>
      <w:proofErr w:type="gramEnd"/>
      <w:r w:rsidR="00551748">
        <w:t xml:space="preserve"> </w:t>
      </w:r>
      <w:r w:rsidR="002873F9">
        <w:t>.</w:t>
      </w:r>
    </w:p>
    <w:p w:rsidR="002873F9" w:rsidRDefault="002873F9" w:rsidP="00741A74">
      <w:pPr>
        <w:spacing w:after="0"/>
      </w:pPr>
    </w:p>
    <w:p w:rsidR="00C117AF" w:rsidRDefault="00741A74" w:rsidP="00AE3E72">
      <w:pPr>
        <w:spacing w:after="0"/>
      </w:pPr>
      <w:r>
        <w:t>V Chebu dne</w:t>
      </w:r>
      <w:r w:rsidR="00B85405">
        <w:t xml:space="preserve"> </w:t>
      </w:r>
      <w:proofErr w:type="gramStart"/>
      <w:r w:rsidR="002873F9">
        <w:t>25</w:t>
      </w:r>
      <w:r w:rsidR="00B85405">
        <w:t>.</w:t>
      </w:r>
      <w:r w:rsidR="002873F9">
        <w:t>4</w:t>
      </w:r>
      <w:r w:rsidR="00B85405">
        <w:t>.201</w:t>
      </w:r>
      <w:r w:rsidR="002873F9">
        <w:t>7</w:t>
      </w:r>
      <w:proofErr w:type="gramEnd"/>
    </w:p>
    <w:p w:rsidR="00C117AF" w:rsidRDefault="00C117AF" w:rsidP="00C117AF"/>
    <w:p w:rsidR="006B089A" w:rsidRPr="00C117AF" w:rsidRDefault="00C117AF" w:rsidP="00C117AF">
      <w:pPr>
        <w:rPr>
          <w:sz w:val="20"/>
          <w:szCs w:val="20"/>
          <w:u w:val="single"/>
        </w:rPr>
      </w:pPr>
      <w:r w:rsidRPr="00C117AF">
        <w:rPr>
          <w:sz w:val="20"/>
          <w:szCs w:val="20"/>
          <w:u w:val="single"/>
        </w:rPr>
        <w:t>Při přezkoumání hospodaření dobrovolného svazku obcí Mikroregionu Chebsko za rok 2016 zjistil Úřad Karlovarského kraje následující pochybení:</w:t>
      </w:r>
    </w:p>
    <w:p w:rsidR="00C117AF" w:rsidRPr="00C117AF" w:rsidRDefault="00C117AF" w:rsidP="00C117AF">
      <w:pPr>
        <w:rPr>
          <w:sz w:val="20"/>
          <w:szCs w:val="20"/>
        </w:rPr>
      </w:pPr>
      <w:r w:rsidRPr="00C117AF">
        <w:rPr>
          <w:b/>
          <w:sz w:val="20"/>
          <w:szCs w:val="20"/>
        </w:rPr>
        <w:t>C1</w:t>
      </w:r>
      <w:r w:rsidRPr="00C117AF">
        <w:rPr>
          <w:sz w:val="20"/>
          <w:szCs w:val="20"/>
        </w:rPr>
        <w:t xml:space="preserve"> – </w:t>
      </w:r>
      <w:r w:rsidRPr="00C117AF">
        <w:rPr>
          <w:i/>
          <w:sz w:val="20"/>
          <w:szCs w:val="20"/>
        </w:rPr>
        <w:t>porušení rozpočtové kázně podle zákona upravující rozpočtová pravidla územních rozpočtů:</w:t>
      </w:r>
      <w:r w:rsidRPr="00C117AF">
        <w:rPr>
          <w:sz w:val="20"/>
          <w:szCs w:val="20"/>
        </w:rPr>
        <w:t xml:space="preserve">  </w:t>
      </w:r>
    </w:p>
    <w:p w:rsidR="00C117AF" w:rsidRPr="00C117AF" w:rsidRDefault="00C117AF" w:rsidP="00C117A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C117AF">
        <w:rPr>
          <w:sz w:val="20"/>
          <w:szCs w:val="20"/>
        </w:rPr>
        <w:t xml:space="preserve">ávrh rozpočtu svazku obcí nebyl zveřejněn 15 dnů přede dnem jeho projednávání na zasedání příslušného orgánu svazku obcí. </w:t>
      </w:r>
    </w:p>
    <w:p w:rsidR="00C117AF" w:rsidRPr="00C117AF" w:rsidRDefault="00C117AF" w:rsidP="00C117A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C117AF">
        <w:rPr>
          <w:sz w:val="20"/>
          <w:szCs w:val="20"/>
        </w:rPr>
        <w:t>ávrh závěrečného účtu svazku obcí, vč. zprávy o výsledku přezkoumání hospodaření, nebyl zveřejněn nejméně po dobu 15 dnů přede dnem jeho projednávání na zasedání příslušného orgánu svazku obcí</w:t>
      </w:r>
      <w:r>
        <w:rPr>
          <w:sz w:val="20"/>
          <w:szCs w:val="20"/>
        </w:rPr>
        <w:t>.</w:t>
      </w:r>
    </w:p>
    <w:p w:rsidR="00C117AF" w:rsidRDefault="00C117AF" w:rsidP="00C117AF">
      <w:pPr>
        <w:rPr>
          <w:sz w:val="20"/>
          <w:szCs w:val="20"/>
        </w:rPr>
      </w:pPr>
      <w:r w:rsidRPr="00C117AF">
        <w:rPr>
          <w:b/>
          <w:sz w:val="20"/>
          <w:szCs w:val="20"/>
        </w:rPr>
        <w:t>C4</w:t>
      </w:r>
      <w:r w:rsidRPr="00C117AF">
        <w:rPr>
          <w:sz w:val="20"/>
          <w:szCs w:val="20"/>
        </w:rPr>
        <w:t xml:space="preserve"> – </w:t>
      </w:r>
      <w:r w:rsidRPr="00C117AF">
        <w:rPr>
          <w:i/>
          <w:sz w:val="20"/>
          <w:szCs w:val="20"/>
        </w:rPr>
        <w:t>porušení povinnosti</w:t>
      </w:r>
      <w:r w:rsidRPr="00C117AF">
        <w:rPr>
          <w:sz w:val="20"/>
          <w:szCs w:val="20"/>
        </w:rPr>
        <w:t>:</w:t>
      </w:r>
    </w:p>
    <w:p w:rsidR="00C117AF" w:rsidRDefault="00C117AF" w:rsidP="00C117AF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Rozpočtový výhled nebyl sestaven na základě uzavřených smluvních vztahů a přijatých závazků, tedy na období 2-5 let následujících po roce, na který byl sestaven rozpočet. </w:t>
      </w:r>
    </w:p>
    <w:p w:rsidR="00C117AF" w:rsidRPr="00C117AF" w:rsidRDefault="00C117AF" w:rsidP="00C117AF">
      <w:pPr>
        <w:rPr>
          <w:b/>
        </w:rPr>
      </w:pPr>
      <w:r w:rsidRPr="00C117AF">
        <w:rPr>
          <w:b/>
          <w:sz w:val="20"/>
          <w:szCs w:val="20"/>
        </w:rPr>
        <w:t xml:space="preserve">Pozn.: Celá zpráva o výsledku přezkoumání hospodaření DSO Mikroregion Chebsko je k nahlédnutí v listinné podobě na obci. </w:t>
      </w:r>
    </w:p>
    <w:sectPr w:rsidR="00C117AF" w:rsidRPr="00C117AF" w:rsidSect="00C117AF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B23FB"/>
    <w:multiLevelType w:val="hybridMultilevel"/>
    <w:tmpl w:val="27A8E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B189A"/>
    <w:multiLevelType w:val="hybridMultilevel"/>
    <w:tmpl w:val="21344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728C6"/>
    <w:multiLevelType w:val="hybridMultilevel"/>
    <w:tmpl w:val="221E3454"/>
    <w:lvl w:ilvl="0" w:tplc="7BAE430A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58D1002B"/>
    <w:multiLevelType w:val="hybridMultilevel"/>
    <w:tmpl w:val="57165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72FCC"/>
    <w:multiLevelType w:val="hybridMultilevel"/>
    <w:tmpl w:val="BD388C6A"/>
    <w:lvl w:ilvl="0" w:tplc="DEDA13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4DFA"/>
    <w:rsid w:val="000B5C87"/>
    <w:rsid w:val="002873F9"/>
    <w:rsid w:val="004E1CB0"/>
    <w:rsid w:val="00551748"/>
    <w:rsid w:val="00584237"/>
    <w:rsid w:val="005D3481"/>
    <w:rsid w:val="00602550"/>
    <w:rsid w:val="006B089A"/>
    <w:rsid w:val="006F4E1C"/>
    <w:rsid w:val="00741A74"/>
    <w:rsid w:val="00770C5A"/>
    <w:rsid w:val="007E5078"/>
    <w:rsid w:val="009F4DFA"/>
    <w:rsid w:val="00AE3E72"/>
    <w:rsid w:val="00B85405"/>
    <w:rsid w:val="00B972BD"/>
    <w:rsid w:val="00C117AF"/>
    <w:rsid w:val="00CA1251"/>
    <w:rsid w:val="00CB4F95"/>
    <w:rsid w:val="00CE33DE"/>
    <w:rsid w:val="00E9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4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50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E72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117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511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Pěček</dc:creator>
  <cp:lastModifiedBy>springlova</cp:lastModifiedBy>
  <cp:revision>7</cp:revision>
  <cp:lastPrinted>2017-04-25T10:08:00Z</cp:lastPrinted>
  <dcterms:created xsi:type="dcterms:W3CDTF">2017-04-25T10:07:00Z</dcterms:created>
  <dcterms:modified xsi:type="dcterms:W3CDTF">2017-09-25T10:23:00Z</dcterms:modified>
</cp:coreProperties>
</file>